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74B0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5A8CF47" wp14:editId="08249E6E">
            <wp:extent cx="2450597" cy="746762"/>
            <wp:effectExtent l="0" t="0" r="0" b="0"/>
            <wp:docPr id="1819737124" name="image1.png" descr="A black background with red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red text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597" cy="746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674C8" w14:textId="77777777" w:rsidR="0049571D" w:rsidRDefault="00495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3CAE543" w14:textId="7DBE103D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</w:t>
      </w:r>
      <w:r>
        <w:rPr>
          <w:b/>
          <w:color w:val="000000"/>
          <w:vertAlign w:val="superscript"/>
        </w:rPr>
        <w:t>Ο</w:t>
      </w:r>
      <w:r>
        <w:rPr>
          <w:b/>
          <w:color w:val="000000"/>
        </w:rPr>
        <w:t xml:space="preserve"> ΦΟΙΤΗΤΙΚΟ ΣΥΝΕΔΡΙΟ Τ</w:t>
      </w:r>
      <w:r w:rsidR="00660D95">
        <w:rPr>
          <w:b/>
          <w:color w:val="000000"/>
        </w:rPr>
        <w:t>ΜΗ</w:t>
      </w:r>
      <w:r>
        <w:rPr>
          <w:b/>
          <w:color w:val="000000"/>
        </w:rPr>
        <w:t xml:space="preserve">ΜΑΤΟΣ ΕΠΙΣΤΗΜΗΣ ΔΙΑΤΡΟΦΗΣ ΚΑΙ ΔΙΑΙΤΟΛΟΓΙΑΣ </w:t>
      </w:r>
    </w:p>
    <w:p w14:paraId="29CA158E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«Η ΝΕΑ ΓΕΝΙΑ ΔΙΑΜΟΡΦΩΝΕΙ ΤΟ ΑΥΡΙΟ» </w:t>
      </w:r>
    </w:p>
    <w:p w14:paraId="48A9B6BC" w14:textId="77777777" w:rsidR="0049571D" w:rsidRDefault="00495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31D43572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Πρόσκληση Υποβολής Περιλήψεων</w:t>
      </w:r>
    </w:p>
    <w:p w14:paraId="35132683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Το Τμήμα Επιστήμης </w:t>
      </w:r>
      <w:proofErr w:type="spellStart"/>
      <w:r>
        <w:rPr>
          <w:color w:val="000000"/>
        </w:rPr>
        <w:t>Διαιτολογίας</w:t>
      </w:r>
      <w:proofErr w:type="spellEnd"/>
      <w:r>
        <w:rPr>
          <w:color w:val="000000"/>
        </w:rPr>
        <w:t xml:space="preserve"> και Διατροφής, Σχολής Επιστημών Υγείας του Πανεπιστημίου Πελοποννήσου σας προσκαλεί να συμμετάσχετε ενεργά στο 2ο Φοιτητικό Συνέδριο με τίτλο "Η νέα γενιά διαμορφώνει το Αύριο". Το συνέδριο θα πραγματοποιηθεί την </w:t>
      </w:r>
      <w:r>
        <w:rPr>
          <w:b/>
          <w:color w:val="000000"/>
        </w:rPr>
        <w:t>Τετάρτη 28 Μαΐου 2025</w:t>
      </w:r>
      <w:r>
        <w:rPr>
          <w:color w:val="000000"/>
        </w:rPr>
        <w:t xml:space="preserve"> στο Πανεπιστήμιο Πελοποννήσου στον </w:t>
      </w:r>
      <w:proofErr w:type="spellStart"/>
      <w:r>
        <w:rPr>
          <w:color w:val="000000"/>
        </w:rPr>
        <w:t>Αντικάλαμο</w:t>
      </w:r>
      <w:proofErr w:type="spellEnd"/>
      <w:r>
        <w:rPr>
          <w:color w:val="000000"/>
        </w:rPr>
        <w:t xml:space="preserve">, Καλαμάτα. Το συνέδριο στοχεύει στην ανάδειξη της ερευνητικής και επιστημονικής δραστηριότητας των φοιτητών και αποφοίτων, ενθαρρύνοντας τη δημιουργική σκέψη και την καινοτομία στον τομέα της Επιστήμης της Διατροφής και </w:t>
      </w:r>
      <w:proofErr w:type="spellStart"/>
      <w:r>
        <w:rPr>
          <w:color w:val="000000"/>
        </w:rPr>
        <w:t>Διαιτολογίας</w:t>
      </w:r>
      <w:proofErr w:type="spellEnd"/>
      <w:r>
        <w:rPr>
          <w:color w:val="000000"/>
        </w:rPr>
        <w:t>.</w:t>
      </w:r>
    </w:p>
    <w:p w14:paraId="3AB95019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Καλούμε όλους/-</w:t>
      </w:r>
      <w:proofErr w:type="spellStart"/>
      <w:r>
        <w:rPr>
          <w:color w:val="000000"/>
        </w:rPr>
        <w:t>ες</w:t>
      </w:r>
      <w:proofErr w:type="spellEnd"/>
      <w:r>
        <w:rPr>
          <w:color w:val="000000"/>
        </w:rPr>
        <w:t xml:space="preserve"> τους/τις προπτυχιακούς/-</w:t>
      </w:r>
      <w:proofErr w:type="spellStart"/>
      <w:r>
        <w:rPr>
          <w:color w:val="000000"/>
        </w:rPr>
        <w:t>ές</w:t>
      </w:r>
      <w:proofErr w:type="spellEnd"/>
      <w:r>
        <w:rPr>
          <w:color w:val="000000"/>
        </w:rPr>
        <w:t>, μεταπτυχιακούς/</w:t>
      </w:r>
      <w:proofErr w:type="spellStart"/>
      <w:r>
        <w:rPr>
          <w:color w:val="000000"/>
        </w:rPr>
        <w:t>ές</w:t>
      </w:r>
      <w:proofErr w:type="spellEnd"/>
      <w:r>
        <w:rPr>
          <w:color w:val="000000"/>
        </w:rPr>
        <w:t xml:space="preserve"> φοιτητές/-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και νέους/-</w:t>
      </w:r>
      <w:proofErr w:type="spellStart"/>
      <w:r>
        <w:rPr>
          <w:color w:val="000000"/>
        </w:rPr>
        <w:t>ες</w:t>
      </w:r>
      <w:proofErr w:type="spellEnd"/>
      <w:r>
        <w:rPr>
          <w:color w:val="000000"/>
        </w:rPr>
        <w:t xml:space="preserve"> απόφοιτους να υποβάλουν περίληψη εργασίας σχετικής με την Επιστήμης της Διατροφής και </w:t>
      </w:r>
      <w:proofErr w:type="spellStart"/>
      <w:r>
        <w:rPr>
          <w:color w:val="000000"/>
        </w:rPr>
        <w:t>Διαιτολογίας</w:t>
      </w:r>
      <w:proofErr w:type="spellEnd"/>
      <w:r>
        <w:rPr>
          <w:color w:val="000000"/>
        </w:rPr>
        <w:t xml:space="preserve">. Σε περίπτωση έγκρισης της περίληψης, η εργασία θα παρουσιαστεί μέσω ηλεκτρονικού </w:t>
      </w:r>
      <w:proofErr w:type="spellStart"/>
      <w:r>
        <w:rPr>
          <w:color w:val="000000"/>
        </w:rPr>
        <w:t>poster</w:t>
      </w:r>
      <w:proofErr w:type="spellEnd"/>
      <w:r>
        <w:rPr>
          <w:color w:val="000000"/>
        </w:rPr>
        <w:t xml:space="preserve"> (e-</w:t>
      </w:r>
      <w:proofErr w:type="spellStart"/>
      <w:r>
        <w:rPr>
          <w:color w:val="000000"/>
        </w:rPr>
        <w:t>poster</w:t>
      </w:r>
      <w:proofErr w:type="spellEnd"/>
      <w:r>
        <w:rPr>
          <w:color w:val="000000"/>
        </w:rPr>
        <w:t>).</w:t>
      </w:r>
    </w:p>
    <w:p w14:paraId="7242A71F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Η καταληκτική ημερομηνία υποβολής περιλήψεων είναι η 15η Μαΐου 2025.</w:t>
      </w:r>
    </w:p>
    <w:p w14:paraId="02123A84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Αναλυτικές οδηγίες υποβολής παρέχονται παρακάτω.</w:t>
      </w:r>
    </w:p>
    <w:p w14:paraId="105B7CF3" w14:textId="77777777" w:rsidR="0049571D" w:rsidRDefault="004957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0D52317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Οδηγίες για την Υποβολή Περιλήψεων</w:t>
      </w:r>
    </w:p>
    <w:p w14:paraId="2BAFE54D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Η περίληψη πρέπει να είναι γραμμένη στα ελληνικά ή αγγλικά και να μην υπερβαίνει τις 250 λέξεις µε </w:t>
      </w:r>
      <w:proofErr w:type="spellStart"/>
      <w:r>
        <w:rPr>
          <w:color w:val="000000"/>
        </w:rPr>
        <w:t>γρα</w:t>
      </w:r>
      <w:proofErr w:type="spellEnd"/>
      <w:r>
        <w:rPr>
          <w:color w:val="000000"/>
        </w:rPr>
        <w:t>µµ</w:t>
      </w:r>
      <w:proofErr w:type="spellStart"/>
      <w:r>
        <w:rPr>
          <w:color w:val="000000"/>
        </w:rPr>
        <w:t>ατοσειρά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Arial</w:t>
      </w:r>
      <w:proofErr w:type="spellEnd"/>
      <w:r>
        <w:rPr>
          <w:color w:val="000000"/>
        </w:rPr>
        <w:t xml:space="preserve"> ή </w:t>
      </w:r>
      <w:proofErr w:type="spellStart"/>
      <w:r>
        <w:rPr>
          <w:color w:val="000000"/>
        </w:rPr>
        <w:t>Calibri</w:t>
      </w:r>
      <w:proofErr w:type="spellEnd"/>
      <w:r>
        <w:rPr>
          <w:color w:val="000000"/>
        </w:rPr>
        <w:t xml:space="preserve"> και µ</w:t>
      </w:r>
      <w:proofErr w:type="spellStart"/>
      <w:r>
        <w:rPr>
          <w:color w:val="000000"/>
        </w:rPr>
        <w:t>έγεθος</w:t>
      </w:r>
      <w:proofErr w:type="spellEnd"/>
      <w:r>
        <w:rPr>
          <w:color w:val="000000"/>
        </w:rPr>
        <w:t xml:space="preserve"> 11. Το προς υποβολή αρχείο θα πρέπει να είναι σε μορφή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/.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>.</w:t>
      </w:r>
    </w:p>
    <w:p w14:paraId="15FC7A71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Ο τίτλος να είναι ευκρινής και περιεκτικός</w:t>
      </w:r>
      <w:r>
        <w:t xml:space="preserve"> με </w:t>
      </w:r>
      <w:proofErr w:type="spellStart"/>
      <w:r>
        <w:t>bold</w:t>
      </w:r>
      <w:proofErr w:type="spellEnd"/>
      <w:r>
        <w:t>.</w:t>
      </w:r>
    </w:p>
    <w:p w14:paraId="11F1EEC3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Να αναφέρονται ονοματεπώνυμα συγγραφέων και το εκπαιδευτικό ίδρυμα/ φορέας.</w:t>
      </w:r>
    </w:p>
    <w:p w14:paraId="09615AAD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Η περίληψη να περιλαμβάνει τις εξής ενότητες:  Εισαγωγή, Μεθοδολογία, Αποτελέσματα και Συμπεράσματα. Οι λέξεις κλειδιά να μην υπερβαίνουν τις 6. </w:t>
      </w:r>
    </w:p>
    <w:p w14:paraId="76E05C49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Δεν γίνεται δεκτή εργασία η οποία δεν </w:t>
      </w:r>
      <w:proofErr w:type="spellStart"/>
      <w:r>
        <w:rPr>
          <w:color w:val="000000"/>
        </w:rPr>
        <w:t>πληρεί</w:t>
      </w:r>
      <w:proofErr w:type="spellEnd"/>
      <w:r>
        <w:rPr>
          <w:color w:val="000000"/>
        </w:rPr>
        <w:t xml:space="preserve"> όλες τις παραπάνω προϋποθέσεις.</w:t>
      </w:r>
    </w:p>
    <w:p w14:paraId="18415AA0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Το αρχείο να αποσταλεί σε μορφή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 ή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 με όνομα αρχείου: </w:t>
      </w:r>
      <w:proofErr w:type="spellStart"/>
      <w:r>
        <w:rPr>
          <w:color w:val="000000"/>
        </w:rPr>
        <w:t>Επώνυμο_Περίληψη</w:t>
      </w:r>
      <w:proofErr w:type="spellEnd"/>
      <w:r>
        <w:rPr>
          <w:color w:val="000000"/>
        </w:rPr>
        <w:t>.</w:t>
      </w:r>
    </w:p>
    <w:p w14:paraId="1E3E7A94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 xml:space="preserve">Εφόσον κατατεθεί η εργασία, η </w:t>
      </w:r>
      <w:proofErr w:type="spellStart"/>
      <w:r>
        <w:rPr>
          <w:color w:val="000000"/>
        </w:rPr>
        <w:t>επαναποστολή</w:t>
      </w:r>
      <w:proofErr w:type="spellEnd"/>
      <w:r>
        <w:rPr>
          <w:color w:val="000000"/>
        </w:rPr>
        <w:t xml:space="preserve"> των εργασιών με διορθώσεις δε γίνεται δεκτή.</w:t>
      </w:r>
    </w:p>
    <w:p w14:paraId="5DF13A0F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Υποβολή εργασίας μέσω e-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στο όνομα φακέλου 2o ΦΟΙΤΗΤΙΚΟ ΣΥΝΕΔΡΙΟ ΜΑΪΟΣ 2025 </w:t>
      </w:r>
      <w:r>
        <w:rPr>
          <w:b/>
          <w:color w:val="000000"/>
        </w:rPr>
        <w:t>ή</w:t>
      </w:r>
      <w:r>
        <w:rPr>
          <w:color w:val="000000"/>
        </w:rPr>
        <w:t xml:space="preserve"> μέσω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στη διεύθυνση: </w:t>
      </w:r>
      <w:hyperlink r:id="rId7">
        <w:r w:rsidR="0049571D">
          <w:rPr>
            <w:color w:val="467886"/>
            <w:u w:val="single"/>
          </w:rPr>
          <w:t>a.perrea@go.uop.gr</w:t>
        </w:r>
      </w:hyperlink>
      <w:r>
        <w:rPr>
          <w:color w:val="000000"/>
        </w:rPr>
        <w:t xml:space="preserve">. </w:t>
      </w:r>
    </w:p>
    <w:p w14:paraId="0A4D376E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Η καταληκτική ημερομηνία υποβολής περιλήψεων είναι η 15η Μαΐου 2025.</w:t>
      </w:r>
    </w:p>
    <w:p w14:paraId="4F54329A" w14:textId="77777777" w:rsidR="004957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0" w:firstLine="0"/>
        <w:jc w:val="both"/>
      </w:pPr>
      <w:r>
        <w:rPr>
          <w:color w:val="000000"/>
        </w:rPr>
        <w:t>Δε θα γίνονται δεκτές οι περιλήψεις, μετά την ημερομηνία λήξης υποβολής αυτών.</w:t>
      </w:r>
    </w:p>
    <w:p w14:paraId="6C262E43" w14:textId="77777777" w:rsidR="0049571D" w:rsidRDefault="004957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</w:p>
    <w:p w14:paraId="0FC9A4E6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Εκ μέρους </w:t>
      </w:r>
    </w:p>
    <w:p w14:paraId="45C7B60A" w14:textId="77777777" w:rsidR="0049571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Της Οργανωτική Επιτροπής &amp; της Επιστημονικής Επιτροπής </w:t>
      </w:r>
    </w:p>
    <w:p w14:paraId="199F771A" w14:textId="77777777" w:rsidR="0049571D" w:rsidRDefault="004957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</w:rPr>
      </w:pPr>
    </w:p>
    <w:sectPr w:rsidR="0049571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49E3FB3F-EB9E-46C7-B0A1-8C22853B9B0F}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C09DF06-F62F-4AFF-B3E3-9BE17FD4E520}"/>
    <w:embedBold r:id="rId3" w:fontKey="{877CFA47-C1BF-4A60-ADEF-D47D6D0875D2}"/>
    <w:embedItalic r:id="rId4" w:fontKey="{9AE7AD5E-066A-4E57-8C48-95491DF32C3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1FF57C65-244B-452A-91EA-D196AD165618}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095B"/>
    <w:multiLevelType w:val="multilevel"/>
    <w:tmpl w:val="1A2A1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6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1D"/>
    <w:rsid w:val="001E4505"/>
    <w:rsid w:val="002A037E"/>
    <w:rsid w:val="004141DE"/>
    <w:rsid w:val="0049571D"/>
    <w:rsid w:val="00660D95"/>
    <w:rsid w:val="00D52D4F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30208"/>
  <w15:docId w15:val="{4AF1350F-D6DB-4ADD-BB7D-544978E6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7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7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9C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9C7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7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7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7B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7B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7B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7B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7B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7BFA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sid w:val="009C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Pr>
      <w:color w:val="595959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C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C7B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7B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7B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7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C7B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7BFA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A65EC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72408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perrea@go.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DNxgxqd79rd99lpNGEFtiW58g==">CgMxLjA4AHIhMWVQTmhXdlRtR1NOaXo4b3lsbU5ySkNqNGNQZ3ZiSEZj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Dimitriou</dc:creator>
  <cp:lastModifiedBy>GEORGIA DIMITROPOULOU</cp:lastModifiedBy>
  <cp:revision>2</cp:revision>
  <dcterms:created xsi:type="dcterms:W3CDTF">2025-05-06T08:28:00Z</dcterms:created>
  <dcterms:modified xsi:type="dcterms:W3CDTF">2025-05-06T08:28:00Z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d42659d2-5a08-4ceb-82ca-0d7d4ef16be7</vt:lpwstr>
  </property>
</Properties>
</file>